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FC" w:rsidRDefault="007B4FFC" w:rsidP="007B4FFC">
      <w:r w:rsidRPr="007B4FFC">
        <w:rPr>
          <w:b/>
        </w:rPr>
        <w:t>Возрастная категория детей:</w:t>
      </w:r>
      <w:r>
        <w:t xml:space="preserve"> </w:t>
      </w:r>
      <w:r>
        <w:t>7 -10 лет – дети младшего школьного возраста; 11-14 лет – дети среднего школьного возраста; 15 – 17 лет – дети старшего школьного возраста.</w:t>
      </w:r>
    </w:p>
    <w:p w:rsidR="007B4FFC" w:rsidRDefault="007B4FFC" w:rsidP="007B4FFC">
      <w:r w:rsidRPr="007B4FFC">
        <w:rPr>
          <w:b/>
        </w:rPr>
        <w:t>Дата провед</w:t>
      </w:r>
      <w:r w:rsidRPr="007B4FFC">
        <w:rPr>
          <w:b/>
        </w:rPr>
        <w:t>ения смены:</w:t>
      </w:r>
      <w:r>
        <w:t xml:space="preserve"> с 02.06.2025 г. – 28</w:t>
      </w:r>
      <w:r>
        <w:t>.06.2025 г. (сезон).</w:t>
      </w:r>
    </w:p>
    <w:p w:rsidR="007B4FFC" w:rsidRDefault="007B4FFC" w:rsidP="007B4FFC">
      <w:r w:rsidRPr="007B4FFC">
        <w:rPr>
          <w:b/>
        </w:rPr>
        <w:t>Дополнительные образовательные программы:</w:t>
      </w:r>
      <w:r>
        <w:t xml:space="preserve"> отсутствуют.</w:t>
      </w:r>
    </w:p>
    <w:p w:rsidR="007B4FFC" w:rsidRDefault="007B4FFC" w:rsidP="007B4FFC">
      <w:r w:rsidRPr="007B4FFC">
        <w:rPr>
          <w:b/>
        </w:rPr>
        <w:t>Дополнительные оздоровительные программы:</w:t>
      </w:r>
      <w:r>
        <w:t xml:space="preserve"> отсутствуют.</w:t>
      </w:r>
    </w:p>
    <w:p w:rsidR="0039355E" w:rsidRDefault="007B4FFC" w:rsidP="007B4FFC">
      <w:bookmarkStart w:id="0" w:name="_GoBack"/>
      <w:r w:rsidRPr="007B4FFC">
        <w:rPr>
          <w:b/>
        </w:rPr>
        <w:t>Методические разработки:</w:t>
      </w:r>
      <w:r>
        <w:t xml:space="preserve"> </w:t>
      </w:r>
      <w:bookmarkEnd w:id="0"/>
      <w:r>
        <w:t>будут публиковаться поэтапно в ходе реализации программы ЛОЛ.</w:t>
      </w:r>
    </w:p>
    <w:sectPr w:rsidR="0039355E" w:rsidSect="007B4FF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2E"/>
    <w:rsid w:val="00174AC4"/>
    <w:rsid w:val="001D0B29"/>
    <w:rsid w:val="00216A00"/>
    <w:rsid w:val="0031792E"/>
    <w:rsid w:val="0039355E"/>
    <w:rsid w:val="007B4FFC"/>
    <w:rsid w:val="009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E49F0-07D4-40A8-8ABA-379EEED9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00"/>
    <w:pPr>
      <w:jc w:val="both"/>
    </w:pPr>
    <w:rPr>
      <w:rFonts w:ascii="Times New Roman" w:hAnsi="Times New Roman"/>
      <w:sz w:val="28"/>
    </w:rPr>
  </w:style>
  <w:style w:type="paragraph" w:styleId="1">
    <w:name w:val="heading 1"/>
    <w:aliases w:val="Введение"/>
    <w:basedOn w:val="a"/>
    <w:next w:val="a"/>
    <w:link w:val="10"/>
    <w:uiPriority w:val="9"/>
    <w:qFormat/>
    <w:rsid w:val="00174AC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174AC4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</dc:creator>
  <cp:keywords/>
  <dc:description/>
  <cp:lastModifiedBy>79509</cp:lastModifiedBy>
  <cp:revision>2</cp:revision>
  <dcterms:created xsi:type="dcterms:W3CDTF">2025-05-31T07:33:00Z</dcterms:created>
  <dcterms:modified xsi:type="dcterms:W3CDTF">2025-05-31T07:34:00Z</dcterms:modified>
</cp:coreProperties>
</file>